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2232B1">
        <w:rPr>
          <w:rFonts w:ascii="黑体" w:eastAsia="黑体" w:hint="eastAsia"/>
          <w:color w:val="000000"/>
          <w:sz w:val="36"/>
          <w:szCs w:val="36"/>
        </w:rPr>
        <w:t>4</w:t>
      </w:r>
      <w:r w:rsidR="006D1DBB">
        <w:rPr>
          <w:rFonts w:ascii="黑体" w:eastAsia="黑体" w:hint="eastAsia"/>
          <w:color w:val="000000"/>
          <w:sz w:val="36"/>
          <w:szCs w:val="36"/>
        </w:rPr>
        <w:t>6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C2913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6D1DBB">
        <w:rPr>
          <w:rFonts w:ascii="楷体_GB2312" w:eastAsia="楷体_GB2312" w:hint="eastAsia"/>
          <w:color w:val="000000"/>
          <w:sz w:val="28"/>
          <w:szCs w:val="28"/>
        </w:rPr>
        <w:t>6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932612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932612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424A49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6D1DBB" w:rsidRPr="006D1DBB" w:rsidRDefault="006D1DBB" w:rsidP="006D1DB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D1DBB">
        <w:rPr>
          <w:rFonts w:ascii="方正小标宋简体" w:eastAsia="方正小标宋简体" w:hint="eastAsia"/>
          <w:sz w:val="44"/>
          <w:szCs w:val="44"/>
        </w:rPr>
        <w:t>我校举行“永远跟党走 奋斗新征程”</w:t>
      </w:r>
    </w:p>
    <w:p w:rsidR="006D1DBB" w:rsidRPr="006D1DBB" w:rsidRDefault="006D1DBB" w:rsidP="006D1DB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D1DBB">
        <w:rPr>
          <w:rFonts w:ascii="方正小标宋简体" w:eastAsia="方正小标宋简体" w:hint="eastAsia"/>
          <w:sz w:val="44"/>
          <w:szCs w:val="44"/>
        </w:rPr>
        <w:t>庆祝建党100周年百首红歌接力唱展演活动</w:t>
      </w:r>
    </w:p>
    <w:p w:rsidR="00E24C6A" w:rsidRPr="00424A49" w:rsidRDefault="00E24C6A" w:rsidP="00424A49">
      <w:pPr>
        <w:spacing w:line="52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6D1DBB" w:rsidRP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 xml:space="preserve">    </w:t>
      </w:r>
      <w:r w:rsidRPr="006D1DBB"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为庆祝中国共产党成立100周年，回顾党的光辉历程，讴歌党的丰功伟绩，让红色基因、革命薪火代代传承，推动党史学习教育走深走实，2021年7月6日，我校举行“永远跟党走 奋斗新征程”庆祝建党100周年百首红歌接力唱展演活动。</w:t>
      </w:r>
    </w:p>
    <w:p w:rsidR="006D1DBB" w:rsidRP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6D1DBB">
        <w:rPr>
          <w:rFonts w:ascii="仿宋_GB2312" w:eastAsia="仿宋_GB2312" w:hAnsi="仿宋" w:hint="eastAsia"/>
          <w:color w:val="000000"/>
          <w:sz w:val="32"/>
          <w:szCs w:val="32"/>
        </w:rPr>
        <w:t>展演活动在制药工程学院和继续教育学院分工会演唱的曲目《江山》中拉开序幕。全体教职工用嘹亮的歌声唱响百年辉煌，用深情的朗诵凝聚奋进力量，用优美的音乐传承红色基因，以铿锵的旋律重温百年征程，礼赞党的百年华诞。《共筑中国梦》、《唱支山歌给党听》、《中国中国鲜红的太阳永不落》、《没有共产党就没有新中国》、《红星歌》、《歌唱祖国》、《团结就</w:t>
      </w:r>
      <w:r w:rsidRPr="006D1DBB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是力量》等经典歌曲，唱出了学校教职工爱党爱国的热情、奋进新时代的豪迈激情和敢于拼搏奋进的责任担当。</w:t>
      </w:r>
    </w:p>
    <w:p w:rsidR="006D1DBB" w:rsidRPr="006D1DBB" w:rsidRDefault="006D1DBB" w:rsidP="006D1DBB">
      <w:pPr>
        <w:pStyle w:val="ac"/>
        <w:shd w:val="clear" w:color="auto" w:fill="FFFFFF"/>
        <w:spacing w:before="0" w:beforeAutospacing="0" w:after="0" w:afterAutospacing="0" w:line="501" w:lineRule="atLeas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6D1DBB">
        <w:rPr>
          <w:rFonts w:ascii="仿宋_GB2312" w:eastAsia="仿宋_GB2312" w:hAnsi="仿宋" w:hint="eastAsia"/>
          <w:color w:val="000000"/>
          <w:sz w:val="32"/>
          <w:szCs w:val="32"/>
        </w:rPr>
        <w:t>经过激烈角逐，根据评委现场评分，机关四和本科部分工会、机关一分工会获得一等奖；信息工程学院分工会等获得二等奖；机关二分工会等获得三等奖。</w:t>
      </w:r>
    </w:p>
    <w:p w:rsidR="006D1DBB" w:rsidRPr="006D1DBB" w:rsidRDefault="006D1DBB" w:rsidP="006D1DBB">
      <w:pPr>
        <w:pStyle w:val="ac"/>
        <w:shd w:val="clear" w:color="auto" w:fill="FFFFFF"/>
        <w:spacing w:before="0" w:beforeAutospacing="0" w:after="0" w:afterAutospacing="0" w:line="501" w:lineRule="atLeas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6D1DBB">
        <w:rPr>
          <w:rFonts w:ascii="仿宋_GB2312" w:eastAsia="仿宋_GB2312" w:hAnsi="仿宋" w:hint="eastAsia"/>
          <w:color w:val="000000"/>
          <w:sz w:val="32"/>
          <w:szCs w:val="32"/>
        </w:rPr>
        <w:t>本次活动是我校庆祝中国共产党成立100周年系列活动的重要组成部分，也是开展党史学习教育特别策划的活动之一，通过丰富党史学习教育形式，发挥优秀校园文化育人功能，激励广大师生铭记党的奋斗历史，肩负为强国有我的历史使命，立大志、明大德、成大才、担大任，努力成为堪当民族复兴重任的时代新人。</w:t>
      </w:r>
    </w:p>
    <w:p w:rsidR="006D1DBB" w:rsidRP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932612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932612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932612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932612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36" w:rsidRDefault="00A64336">
      <w:r>
        <w:separator/>
      </w:r>
    </w:p>
  </w:endnote>
  <w:endnote w:type="continuationSeparator" w:id="1">
    <w:p w:rsidR="00A64336" w:rsidRDefault="00A6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932612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932612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932612">
      <w:rPr>
        <w:sz w:val="24"/>
      </w:rPr>
      <w:fldChar w:fldCharType="separate"/>
    </w:r>
    <w:r w:rsidR="006D1DBB">
      <w:rPr>
        <w:rStyle w:val="a3"/>
        <w:noProof/>
        <w:sz w:val="24"/>
      </w:rPr>
      <w:t>1</w:t>
    </w:r>
    <w:r w:rsidR="00932612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36" w:rsidRDefault="00A64336">
      <w:r>
        <w:separator/>
      </w:r>
    </w:p>
  </w:footnote>
  <w:footnote w:type="continuationSeparator" w:id="1">
    <w:p w:rsidR="00A64336" w:rsidRDefault="00A64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31E4B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336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636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2019-09-25T03:41:00Z</cp:lastPrinted>
  <dcterms:created xsi:type="dcterms:W3CDTF">2021-07-19T02:55:00Z</dcterms:created>
  <dcterms:modified xsi:type="dcterms:W3CDTF">2021-07-19T02:55:00Z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