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521851">
        <w:rPr>
          <w:rFonts w:ascii="黑体" w:eastAsia="黑体" w:hint="eastAsia"/>
          <w:color w:val="000000"/>
          <w:sz w:val="36"/>
          <w:szCs w:val="36"/>
        </w:rPr>
        <w:t>5</w:t>
      </w:r>
      <w:r w:rsidR="00EC4FD2">
        <w:rPr>
          <w:rFonts w:ascii="黑体" w:eastAsia="黑体" w:hint="eastAsia"/>
          <w:color w:val="000000"/>
          <w:sz w:val="36"/>
          <w:szCs w:val="36"/>
        </w:rPr>
        <w:t>2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FC2913">
        <w:rPr>
          <w:rFonts w:ascii="楷体_GB2312" w:eastAsia="楷体_GB2312" w:hint="eastAsia"/>
          <w:color w:val="000000"/>
          <w:sz w:val="28"/>
          <w:szCs w:val="28"/>
        </w:rPr>
        <w:t>7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EC4FD2">
        <w:rPr>
          <w:rFonts w:ascii="楷体_GB2312" w:eastAsia="楷体_GB2312" w:hint="eastAsia"/>
          <w:color w:val="000000"/>
          <w:sz w:val="28"/>
          <w:szCs w:val="28"/>
        </w:rPr>
        <w:t>25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743736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743736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027453" w:rsidRDefault="00027453" w:rsidP="00EC4FD2">
      <w:pPr>
        <w:tabs>
          <w:tab w:val="left" w:pos="8800"/>
        </w:tabs>
        <w:snapToGrid w:val="0"/>
        <w:spacing w:line="56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EC4FD2" w:rsidRDefault="00EC4FD2" w:rsidP="00EC4FD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C4FD2">
        <w:rPr>
          <w:rFonts w:ascii="方正小标宋简体" w:eastAsia="方正小标宋简体" w:hint="eastAsia"/>
          <w:sz w:val="44"/>
          <w:szCs w:val="44"/>
        </w:rPr>
        <w:t>我校志愿服务队前往郑州城开社区</w:t>
      </w:r>
    </w:p>
    <w:p w:rsidR="00EC4FD2" w:rsidRPr="00EC4FD2" w:rsidRDefault="00EC4FD2" w:rsidP="00EC4FD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C4FD2">
        <w:rPr>
          <w:rFonts w:ascii="方正小标宋简体" w:eastAsia="方正小标宋简体" w:hint="eastAsia"/>
          <w:sz w:val="44"/>
          <w:szCs w:val="44"/>
        </w:rPr>
        <w:t>开展灾后消杀工作</w:t>
      </w:r>
    </w:p>
    <w:p w:rsidR="00FE2F8C" w:rsidRPr="00EC4FD2" w:rsidRDefault="00FE2F8C" w:rsidP="00EC4FD2">
      <w:pPr>
        <w:spacing w:line="560" w:lineRule="exact"/>
        <w:rPr>
          <w:rFonts w:ascii="仿宋_GB2312" w:hint="eastAsia"/>
          <w:szCs w:val="32"/>
        </w:rPr>
      </w:pPr>
    </w:p>
    <w:p w:rsidR="00EC4FD2" w:rsidRPr="00EC4FD2" w:rsidRDefault="00EC4FD2" w:rsidP="00EC4FD2">
      <w:pPr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</w:t>
      </w:r>
      <w:r w:rsidRPr="00EC4FD2">
        <w:rPr>
          <w:rFonts w:ascii="仿宋_GB2312" w:hint="eastAsia"/>
          <w:szCs w:val="32"/>
        </w:rPr>
        <w:t>近日，郑州遭遇罕见特大暴雨，广大群众生活受到严重影响。险情就是命令，防汛就是责任。在接到中原区文明办《关于开展防汛救灾文明实践志愿服务活动的通知》后，我校教职工积极响应号召，踊跃报名，迅速组建河南应用技术职业学院防汛救灾应急志愿服务队，积极投身到防汛救灾工作当中。为保障汛后居民的卫生安全，保障广大人民群众身体健康，7月25日，志愿服务队来到城开社区开展灾后卫生杀毒消菌工作。</w:t>
      </w:r>
    </w:p>
    <w:p w:rsidR="00EC4FD2" w:rsidRPr="00EC4FD2" w:rsidRDefault="00EC4FD2" w:rsidP="00EC4FD2">
      <w:pPr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</w:t>
      </w:r>
      <w:r w:rsidRPr="00EC4FD2">
        <w:rPr>
          <w:rFonts w:ascii="仿宋_GB2312" w:hint="eastAsia"/>
          <w:szCs w:val="32"/>
        </w:rPr>
        <w:t>志愿服务队来到城开社区服务中心与工作人员商议志愿服务方案后，开始卫生杀毒消菌工作。志愿者们分成四组，分别对威</w:t>
      </w:r>
      <w:r w:rsidRPr="00EC4FD2">
        <w:rPr>
          <w:rFonts w:ascii="仿宋_GB2312" w:hint="eastAsia"/>
          <w:szCs w:val="32"/>
        </w:rPr>
        <w:lastRenderedPageBreak/>
        <w:t>尼斯水城一期、二期、三期小区内所有的垃圾杂物、楼道和单元门口等重点区域进行全面细致的消毒消杀，并对小区景观废旧物品进行清理，防范灾后疫情暴发，确保“大灾之后无大疫”。志愿者们个个浑身湿透，不辞辛苦，他们用爱心保障小区居民生命健康和安全。</w:t>
      </w:r>
    </w:p>
    <w:p w:rsidR="00EC4FD2" w:rsidRPr="00EC4FD2" w:rsidRDefault="00EC4FD2" w:rsidP="00EC4FD2">
      <w:pPr>
        <w:spacing w:line="56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 xml:space="preserve">    </w:t>
      </w:r>
      <w:r w:rsidRPr="00EC4FD2">
        <w:rPr>
          <w:rFonts w:ascii="仿宋_GB2312" w:hint="eastAsia"/>
          <w:szCs w:val="32"/>
        </w:rPr>
        <w:t>河南应用技术职业学院防汛救灾应急志愿服务队积极主动作为，在确保自身安全的前提下，冲锋在前，用实际行动诠释了“奉献、友爱、互助、进步”的志愿服务精神，书写着“汛情无情人间有爱”的暖人篇章，展现了汛情之下一抹最美的“志愿红”。</w:t>
      </w:r>
    </w:p>
    <w:p w:rsidR="00EC4FD2" w:rsidRDefault="00EC4FD2" w:rsidP="00EC4FD2">
      <w:pPr>
        <w:pStyle w:val="ac"/>
        <w:shd w:val="clear" w:color="auto" w:fill="FFFFFF"/>
        <w:spacing w:before="0" w:beforeAutospacing="0" w:after="0" w:afterAutospacing="0" w:line="501" w:lineRule="atLeast"/>
        <w:ind w:firstLine="480"/>
        <w:jc w:val="both"/>
        <w:rPr>
          <w:rFonts w:ascii="仿宋" w:eastAsia="仿宋" w:hAnsi="仿宋" w:hint="eastAsia"/>
          <w:color w:val="000000"/>
          <w:sz w:val="26"/>
          <w:szCs w:val="26"/>
        </w:rPr>
      </w:pPr>
    </w:p>
    <w:p w:rsidR="00EC4FD2" w:rsidRDefault="00EC4FD2" w:rsidP="00EC4FD2">
      <w:pPr>
        <w:pStyle w:val="ac"/>
        <w:shd w:val="clear" w:color="auto" w:fill="FFFFFF"/>
        <w:spacing w:before="0" w:beforeAutospacing="0" w:after="0" w:afterAutospacing="0" w:line="501" w:lineRule="atLeast"/>
        <w:ind w:firstLine="480"/>
        <w:jc w:val="both"/>
        <w:rPr>
          <w:rFonts w:ascii="仿宋" w:eastAsia="仿宋" w:hAnsi="仿宋" w:hint="eastAsia"/>
          <w:color w:val="000000"/>
          <w:sz w:val="26"/>
          <w:szCs w:val="26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3233C3" w:rsidRDefault="003233C3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3233C3" w:rsidRDefault="003233C3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3233C3" w:rsidRDefault="003233C3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21851" w:rsidRDefault="00521851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21851" w:rsidRDefault="00521851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21851" w:rsidRDefault="00521851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21851" w:rsidRDefault="00521851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21851" w:rsidRDefault="00521851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21851" w:rsidRDefault="00521851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21851" w:rsidRDefault="00521851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C4FD2" w:rsidRDefault="00EC4FD2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521851" w:rsidRDefault="00521851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P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AC1055" w:rsidRPr="00591B0D" w:rsidRDefault="0074373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743736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74373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743736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282" w:rsidRDefault="00641282">
      <w:r>
        <w:separator/>
      </w:r>
    </w:p>
  </w:endnote>
  <w:endnote w:type="continuationSeparator" w:id="1">
    <w:p w:rsidR="00641282" w:rsidRDefault="00641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743736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743736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743736">
      <w:rPr>
        <w:sz w:val="24"/>
      </w:rPr>
      <w:fldChar w:fldCharType="separate"/>
    </w:r>
    <w:r w:rsidR="00EC4FD2">
      <w:rPr>
        <w:rStyle w:val="a3"/>
        <w:noProof/>
        <w:sz w:val="24"/>
      </w:rPr>
      <w:t>1</w:t>
    </w:r>
    <w:r w:rsidR="00743736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282" w:rsidRDefault="00641282">
      <w:r>
        <w:separator/>
      </w:r>
    </w:p>
  </w:footnote>
  <w:footnote w:type="continuationSeparator" w:id="1">
    <w:p w:rsidR="00641282" w:rsidRDefault="00641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5AE6"/>
    <w:rsid w:val="00021122"/>
    <w:rsid w:val="00024808"/>
    <w:rsid w:val="00025C06"/>
    <w:rsid w:val="00027386"/>
    <w:rsid w:val="00027453"/>
    <w:rsid w:val="000442B5"/>
    <w:rsid w:val="00045B12"/>
    <w:rsid w:val="000538BF"/>
    <w:rsid w:val="0005437A"/>
    <w:rsid w:val="00060289"/>
    <w:rsid w:val="00082FE8"/>
    <w:rsid w:val="000951E6"/>
    <w:rsid w:val="000A4B34"/>
    <w:rsid w:val="000A7F32"/>
    <w:rsid w:val="000B3B1A"/>
    <w:rsid w:val="000C3AB0"/>
    <w:rsid w:val="000C6814"/>
    <w:rsid w:val="000C7A80"/>
    <w:rsid w:val="000E7E78"/>
    <w:rsid w:val="001003A4"/>
    <w:rsid w:val="001008FB"/>
    <w:rsid w:val="00110663"/>
    <w:rsid w:val="00131601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C5BF8"/>
    <w:rsid w:val="001D3443"/>
    <w:rsid w:val="001D47A9"/>
    <w:rsid w:val="001D621B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232B1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6407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33C3"/>
    <w:rsid w:val="003262EE"/>
    <w:rsid w:val="00331E4B"/>
    <w:rsid w:val="00341F59"/>
    <w:rsid w:val="00342247"/>
    <w:rsid w:val="003452A6"/>
    <w:rsid w:val="003467E5"/>
    <w:rsid w:val="00354DF0"/>
    <w:rsid w:val="00355F1F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D7A14"/>
    <w:rsid w:val="003E3CFF"/>
    <w:rsid w:val="003E45B0"/>
    <w:rsid w:val="003E4962"/>
    <w:rsid w:val="003F45C4"/>
    <w:rsid w:val="003F4CFB"/>
    <w:rsid w:val="003F6A4B"/>
    <w:rsid w:val="0040375C"/>
    <w:rsid w:val="0040490A"/>
    <w:rsid w:val="00406FA6"/>
    <w:rsid w:val="00424A49"/>
    <w:rsid w:val="004271D4"/>
    <w:rsid w:val="0043303B"/>
    <w:rsid w:val="004373EC"/>
    <w:rsid w:val="00443ED2"/>
    <w:rsid w:val="00445D7F"/>
    <w:rsid w:val="00446B70"/>
    <w:rsid w:val="00447190"/>
    <w:rsid w:val="004475B6"/>
    <w:rsid w:val="004507D2"/>
    <w:rsid w:val="004559FF"/>
    <w:rsid w:val="0046562C"/>
    <w:rsid w:val="004770B0"/>
    <w:rsid w:val="00482526"/>
    <w:rsid w:val="00484603"/>
    <w:rsid w:val="0049244E"/>
    <w:rsid w:val="00492673"/>
    <w:rsid w:val="004A7877"/>
    <w:rsid w:val="004B4C6D"/>
    <w:rsid w:val="004C013E"/>
    <w:rsid w:val="004E0B87"/>
    <w:rsid w:val="004E6235"/>
    <w:rsid w:val="004F4DD2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1851"/>
    <w:rsid w:val="0052328F"/>
    <w:rsid w:val="00525DB4"/>
    <w:rsid w:val="00537180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5F67B7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1282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D1DBB"/>
    <w:rsid w:val="006E51A7"/>
    <w:rsid w:val="00700D0C"/>
    <w:rsid w:val="007041C0"/>
    <w:rsid w:val="00706C29"/>
    <w:rsid w:val="007122FF"/>
    <w:rsid w:val="00714FB9"/>
    <w:rsid w:val="00715855"/>
    <w:rsid w:val="00725779"/>
    <w:rsid w:val="00730AD0"/>
    <w:rsid w:val="00736361"/>
    <w:rsid w:val="0073781A"/>
    <w:rsid w:val="00743736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C7E5B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2612"/>
    <w:rsid w:val="00937F83"/>
    <w:rsid w:val="009403AD"/>
    <w:rsid w:val="00940F10"/>
    <w:rsid w:val="00947EAE"/>
    <w:rsid w:val="0095186D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2595B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2C30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AF4853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67942"/>
    <w:rsid w:val="00B80379"/>
    <w:rsid w:val="00B835C5"/>
    <w:rsid w:val="00B86F9B"/>
    <w:rsid w:val="00B90272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6C45"/>
    <w:rsid w:val="00C17762"/>
    <w:rsid w:val="00C21868"/>
    <w:rsid w:val="00C24E5C"/>
    <w:rsid w:val="00C328E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48F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2FB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5B8E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55A"/>
    <w:rsid w:val="00E23A0A"/>
    <w:rsid w:val="00E24C6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4E6D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4FD2"/>
    <w:rsid w:val="00EC5204"/>
    <w:rsid w:val="00ED0607"/>
    <w:rsid w:val="00ED1493"/>
    <w:rsid w:val="00ED19BD"/>
    <w:rsid w:val="00EE12EC"/>
    <w:rsid w:val="00EE35F4"/>
    <w:rsid w:val="00EF0E29"/>
    <w:rsid w:val="00EF7F86"/>
    <w:rsid w:val="00F0442F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0D5"/>
    <w:rsid w:val="00F974BE"/>
    <w:rsid w:val="00F97E75"/>
    <w:rsid w:val="00FA4A27"/>
    <w:rsid w:val="00FB2E7B"/>
    <w:rsid w:val="00FC15C9"/>
    <w:rsid w:val="00FC2913"/>
    <w:rsid w:val="00FC622D"/>
    <w:rsid w:val="00FC7C0E"/>
    <w:rsid w:val="00FE2F8C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  <w:style w:type="character" w:styleId="af">
    <w:name w:val="Strong"/>
    <w:basedOn w:val="a0"/>
    <w:uiPriority w:val="22"/>
    <w:qFormat/>
    <w:rsid w:val="00323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</Words>
  <Characters>588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a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2</cp:revision>
  <cp:lastPrinted>2019-09-25T03:41:00Z</cp:lastPrinted>
  <dcterms:created xsi:type="dcterms:W3CDTF">2021-09-22T02:23:00Z</dcterms:created>
  <dcterms:modified xsi:type="dcterms:W3CDTF">2021-09-22T02:23:00Z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